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34F" w:rsidRDefault="00D4640B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Stanovenie celkovej ceny práce na rok 2023:</w:t>
      </w: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D4640B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D4640B">
      <w:pPr>
        <w:pStyle w:val="Odstavecseseznamem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2022 </w:t>
      </w:r>
      <w:r>
        <w:rPr>
          <w:b/>
          <w:sz w:val="22"/>
          <w:szCs w:val="22"/>
        </w:rPr>
        <w:t>= 1 266,00 €.</w:t>
      </w:r>
    </w:p>
    <w:p w:rsidR="000C134F" w:rsidRDefault="000C134F">
      <w:pPr>
        <w:pStyle w:val="Odstavecseseznamem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2022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1 266,00 € + 10,00 % + 11,20 % ( 1,4 % + 3 % + 1 % + 0,25 % + 0,8 % + 4,75 %) + 14 %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1 266,00 + 126,60 € + 141,77 € ( 17,72 € + 37,98 € + 12,66 € + 3,16 € + 10,12 € + 60,13 €) + 177,24 €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1 711,61 €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 w:rsidR="000C134F" w:rsidRDefault="00D4640B">
      <w:pPr>
        <w:pStyle w:val="Odstavecseseznamem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0,7 násobok celkovej ceny práce</w:t>
      </w:r>
      <w:r>
        <w:rPr>
          <w:sz w:val="22"/>
          <w:szCs w:val="22"/>
        </w:rPr>
        <w:t xml:space="preserve"> (prijatie služby)            § 64 ods.5 zákona      </w:t>
      </w:r>
      <w:r>
        <w:rPr>
          <w:b/>
          <w:sz w:val="22"/>
          <w:szCs w:val="22"/>
          <w:u w:val="single"/>
        </w:rPr>
        <w:t>1 198,00 €</w:t>
      </w:r>
    </w:p>
    <w:p w:rsidR="000C134F" w:rsidRDefault="00D4640B">
      <w:pPr>
        <w:pStyle w:val="Odstavecseseznamem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(odobratie tovaru)        § 64 ods. 5 zákona      </w:t>
      </w:r>
      <w:r>
        <w:rPr>
          <w:b/>
          <w:sz w:val="22"/>
          <w:szCs w:val="22"/>
          <w:u w:val="single"/>
        </w:rPr>
        <w:t>1 369,00 €</w:t>
      </w:r>
    </w:p>
    <w:p w:rsidR="000C134F" w:rsidRDefault="00D4640B">
      <w:pPr>
        <w:pStyle w:val="Odstavecseseznamem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(úhrada odvodu)           § 65 ods. 1 zákona     </w:t>
      </w:r>
      <w:r>
        <w:rPr>
          <w:b/>
          <w:sz w:val="22"/>
          <w:szCs w:val="22"/>
          <w:u w:val="single"/>
        </w:rPr>
        <w:t>1 540,00 €</w:t>
      </w:r>
    </w:p>
    <w:p w:rsidR="000C134F" w:rsidRDefault="000C134F"/>
    <w:p w:rsidR="000C134F" w:rsidRDefault="000C134F"/>
    <w:sectPr w:rsidR="000C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81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4F"/>
    <w:rsid w:val="000C134F"/>
    <w:rsid w:val="00D4640B"/>
    <w:rsid w:val="00FB7C89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FE12"/>
  <w15:docId w15:val="{EBE87135-A51B-4CCF-80AF-264EC11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Rusová Kateřina, RSM CZ</cp:lastModifiedBy>
  <cp:revision>1</cp:revision>
  <dcterms:created xsi:type="dcterms:W3CDTF">2024-03-05T15:26:00Z</dcterms:created>
  <dcterms:modified xsi:type="dcterms:W3CDTF">2024-03-05T15:26:00Z</dcterms:modified>
</cp:coreProperties>
</file>